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5C" w:rsidRDefault="00EB5F5C" w:rsidP="00EB5F5C">
      <w:pPr>
        <w:widowControl/>
        <w:spacing w:before="100" w:beforeAutospacing="1" w:after="100" w:afterAutospacing="1" w:line="480" w:lineRule="atLeast"/>
        <w:ind w:firstLineChars="150" w:firstLine="420"/>
        <w:jc w:val="left"/>
        <w:rPr>
          <w:rFonts w:asciiTheme="minorEastAsia" w:hAnsiTheme="minorEastAsia" w:cs="宋体"/>
          <w:b/>
          <w:color w:val="48484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484848"/>
          <w:kern w:val="0"/>
          <w:sz w:val="28"/>
          <w:szCs w:val="28"/>
        </w:rPr>
        <w:t>附件3：</w:t>
      </w:r>
    </w:p>
    <w:tbl>
      <w:tblPr>
        <w:tblpPr w:leftFromText="180" w:rightFromText="180" w:vertAnchor="page" w:horzAnchor="margin" w:tblpXSpec="center" w:tblpY="2110"/>
        <w:tblW w:w="11535" w:type="dxa"/>
        <w:tblLook w:val="04A0" w:firstRow="1" w:lastRow="0" w:firstColumn="1" w:lastColumn="0" w:noHBand="0" w:noVBand="1"/>
      </w:tblPr>
      <w:tblGrid>
        <w:gridCol w:w="1110"/>
        <w:gridCol w:w="527"/>
        <w:gridCol w:w="1192"/>
        <w:gridCol w:w="163"/>
        <w:gridCol w:w="977"/>
        <w:gridCol w:w="2072"/>
        <w:gridCol w:w="2357"/>
        <w:gridCol w:w="847"/>
        <w:gridCol w:w="2290"/>
      </w:tblGrid>
      <w:tr w:rsidR="00EB5F5C" w:rsidTr="00EB5F5C">
        <w:trPr>
          <w:trHeight w:val="585"/>
        </w:trPr>
        <w:tc>
          <w:tcPr>
            <w:tcW w:w="1153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表：北京中医药大学精品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慕课开发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申报表（2017年）      </w:t>
            </w:r>
          </w:p>
        </w:tc>
      </w:tr>
      <w:tr w:rsidR="00EB5F5C" w:rsidTr="00EB5F5C">
        <w:trPr>
          <w:trHeight w:val="330"/>
        </w:trPr>
        <w:tc>
          <w:tcPr>
            <w:tcW w:w="11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8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在线助教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课程基础</w:t>
            </w:r>
          </w:p>
        </w:tc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现有全程视频课程（）       无全程视频课程（）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计划完成时间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部分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在线实施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B5F5C" w:rsidTr="00EB5F5C">
        <w:trPr>
          <w:trHeight w:val="1455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课程介绍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(200字)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推荐词，与片花一起出现在课程主页上，200字内，站在学生的角度上，对学生有何意义，有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何资源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支撑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5F5C" w:rsidTr="00EB5F5C">
        <w:trPr>
          <w:trHeight w:val="12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学分学时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总学时</w:t>
            </w:r>
            <w:r>
              <w:rPr>
                <w:rFonts w:ascii="微软雅黑" w:eastAsia="微软雅黑" w:hAnsi="微软雅黑" w:cs="宋体" w:hint="eastAsia"/>
                <w:color w:val="969696"/>
                <w:kern w:val="0"/>
                <w:sz w:val="18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 xml:space="preserve">，总学分：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 xml:space="preserve">1、在线视频（  ）学时（20学时左右的课程视频为400-600min）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2、校内研讨（ ）学时 （如四次研讨课，则2学时*4=8学时）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3、直播互动（ ）学时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10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通识课：通识核心，通识专项，通识选修 （  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专业课：专业基础，专业核心 （  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其他课程：第二学位课 （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学科属性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一级学科（  ），二级学科（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招生对象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招生范围（   ）、招生学生特质（如专业等）（       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学术准备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是否需要前置课程等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考核办法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 xml:space="preserve">学习成绩占比（在线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  <w:u w:val="single"/>
              </w:rPr>
              <w:t xml:space="preserve">     %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 xml:space="preserve">、见面课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  <w:u w:val="single"/>
              </w:rPr>
              <w:t xml:space="preserve">      %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 xml:space="preserve">、期末作业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  <w:u w:val="single"/>
              </w:rPr>
              <w:t xml:space="preserve">    %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4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期末考核时间，方法：（     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课程特色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能代表课程的图片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课程标签 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教学核心团队介绍、荣誉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课程历史获奖情况：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课程宣传片，建议3分钟以内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教学团队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课程核心团队介绍 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课程教学团队 （含助教）: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360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进阶式教程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章节计划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课程章节数，每章所含小节数，每小节的知识点、能力点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概略</w:t>
            </w:r>
          </w:p>
        </w:tc>
      </w:tr>
      <w:tr w:rsidR="00EB5F5C" w:rsidTr="00EB5F5C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章节大纲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配合视频的每章每节的标题与文字介绍，200字以内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6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章节视频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碎片化小视频，建议15分钟，视频拍摄计划表：1）拍7天，2）编7天，3）审7天（老师），4）上线2天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46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章节测试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（客观题）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每章学完后的测试题，建议不少于5题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需准备章节过关徽章（1:1，可用默认徽章）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教学计划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在线时间：每章在线学习的计划天数，最低学时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面授时间：主讲老师、助教、面授教室、授课时间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参考资料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可以是文档、图片或视频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知识卡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正面关键词，背面是解释或描述，所属章节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每次面授教程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本次面授目的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面授内容，引导学生走上讲台，促进能力提升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教师要点说明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所需资料、教学过程中注意事项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学生组织说明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分组、学生特质、均衡策略等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资源配套说明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所需教室，全程录像、其他资源等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评价与成绩说明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是否强调出勤、怎样评价、成绩是否计入总成绩，占比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教学保障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面授条件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是否按教学计划准备直播课堂或互动教室等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课程定价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1、按每人每学分（       ），2、按每校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每教学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班（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排课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录取优先级（          ），拒绝原因（      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考核条件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考场要求、监考要求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111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修读证明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签字教师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提供手写签名（             ）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B5F5C" w:rsidTr="00EB5F5C">
        <w:trPr>
          <w:trHeight w:val="285"/>
        </w:trPr>
        <w:tc>
          <w:tcPr>
            <w:tcW w:w="1153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注：*为必填项目，其它为提示项目</w:t>
            </w:r>
          </w:p>
        </w:tc>
      </w:tr>
      <w:tr w:rsidR="00EB5F5C" w:rsidTr="00EB5F5C">
        <w:trPr>
          <w:gridBefore w:val="5"/>
          <w:wBefore w:w="3969" w:type="dxa"/>
          <w:trHeight w:val="285"/>
        </w:trPr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课程负责人签字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F5C" w:rsidRDefault="00EB5F5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学院盖章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F5C" w:rsidRDefault="00EB5F5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EB5F5C" w:rsidRDefault="00EB5F5C" w:rsidP="00EB5F5C">
      <w:pPr>
        <w:rPr>
          <w:rFonts w:asciiTheme="minorEastAsia" w:hAnsiTheme="minorEastAsia" w:hint="eastAsia"/>
          <w:sz w:val="28"/>
          <w:szCs w:val="28"/>
        </w:rPr>
      </w:pPr>
    </w:p>
    <w:p w:rsidR="00652E34" w:rsidRDefault="00652E34">
      <w:bookmarkStart w:id="0" w:name="_GoBack"/>
      <w:bookmarkEnd w:id="0"/>
    </w:p>
    <w:sectPr w:rsidR="00652E34" w:rsidSect="00EB5F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25"/>
    <w:rsid w:val="00652E34"/>
    <w:rsid w:val="00C74025"/>
    <w:rsid w:val="00E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FB66-C2D4-446A-B0AE-B83886D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1225</Characters>
  <Application>Microsoft Office Word</Application>
  <DocSecurity>0</DocSecurity>
  <Lines>10</Lines>
  <Paragraphs>2</Paragraphs>
  <ScaleCrop>false</ScaleCrop>
  <Company>Sky123.Org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2017-04-20T07:11:00Z</dcterms:created>
  <dcterms:modified xsi:type="dcterms:W3CDTF">2017-04-20T07:11:00Z</dcterms:modified>
</cp:coreProperties>
</file>