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42A9" w14:textId="77777777" w:rsidR="00A46D12" w:rsidRPr="00F42C2E" w:rsidRDefault="00A46D12" w:rsidP="00A46D12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附件1: </w:t>
      </w:r>
    </w:p>
    <w:p w14:paraId="49AA09DD" w14:textId="77777777" w:rsidR="00A46D12" w:rsidRPr="00623FFA" w:rsidRDefault="00A46D12" w:rsidP="00A46D12">
      <w:pPr>
        <w:widowControl/>
        <w:rPr>
          <w:rFonts w:ascii="宋体" w:hAnsi="宋体" w:cs="宋体"/>
          <w:b/>
          <w:kern w:val="0"/>
          <w:sz w:val="30"/>
          <w:szCs w:val="30"/>
        </w:rPr>
      </w:pPr>
    </w:p>
    <w:p w14:paraId="1B492D2B" w14:textId="77777777" w:rsidR="00A46D12" w:rsidRPr="00623FFA" w:rsidRDefault="00F65E23" w:rsidP="00A46D12"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hyperlink r:id="rId6" w:history="1">
        <w:r w:rsidR="00FF3998">
          <w:rPr>
            <w:rFonts w:ascii="宋体" w:hAnsi="宋体" w:cs="宋体" w:hint="eastAsia"/>
            <w:b/>
            <w:kern w:val="0"/>
            <w:sz w:val="30"/>
            <w:szCs w:val="30"/>
          </w:rPr>
          <w:t>第</w:t>
        </w:r>
        <w:r w:rsidR="00A8272A">
          <w:rPr>
            <w:rFonts w:ascii="宋体" w:hAnsi="宋体" w:cs="宋体" w:hint="eastAsia"/>
            <w:b/>
            <w:kern w:val="0"/>
            <w:sz w:val="30"/>
            <w:szCs w:val="30"/>
          </w:rPr>
          <w:t>八</w:t>
        </w:r>
        <w:r w:rsidR="00A46D12">
          <w:rPr>
            <w:rFonts w:ascii="宋体" w:hAnsi="宋体" w:cs="宋体" w:hint="eastAsia"/>
            <w:b/>
            <w:kern w:val="0"/>
            <w:sz w:val="30"/>
            <w:szCs w:val="30"/>
          </w:rPr>
          <w:t>届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北京</w:t>
        </w:r>
        <w:r w:rsidR="00A46D12" w:rsidRPr="00623FFA">
          <w:rPr>
            <w:rFonts w:ascii="宋体" w:hAnsi="宋体" w:cs="宋体" w:hint="eastAsia"/>
            <w:b/>
            <w:kern w:val="0"/>
            <w:sz w:val="30"/>
            <w:szCs w:val="30"/>
          </w:rPr>
          <w:t>中医药大学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教学名师奖</w:t>
        </w:r>
        <w:r w:rsidR="00FF3998">
          <w:rPr>
            <w:rFonts w:ascii="宋体" w:hAnsi="宋体" w:cs="宋体" w:hint="eastAsia"/>
            <w:b/>
            <w:kern w:val="0"/>
            <w:sz w:val="30"/>
            <w:szCs w:val="30"/>
          </w:rPr>
          <w:t>、第</w:t>
        </w:r>
        <w:r w:rsidR="00A8272A">
          <w:rPr>
            <w:rFonts w:ascii="宋体" w:hAnsi="宋体" w:cs="宋体" w:hint="eastAsia"/>
            <w:b/>
            <w:kern w:val="0"/>
            <w:sz w:val="30"/>
            <w:szCs w:val="30"/>
          </w:rPr>
          <w:t>四</w:t>
        </w:r>
        <w:r w:rsidR="00A46D12">
          <w:rPr>
            <w:rFonts w:ascii="宋体" w:hAnsi="宋体" w:cs="宋体" w:hint="eastAsia"/>
            <w:b/>
            <w:kern w:val="0"/>
            <w:sz w:val="30"/>
            <w:szCs w:val="30"/>
          </w:rPr>
          <w:t>届北京中医药大学青年教学名师奖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候选人名额分配方案</w:t>
        </w:r>
      </w:hyperlink>
    </w:p>
    <w:p w14:paraId="615681D7" w14:textId="77777777" w:rsidR="00A46D12" w:rsidRDefault="00A46D12" w:rsidP="00A46D12">
      <w:pPr>
        <w:spacing w:line="280" w:lineRule="atLeast"/>
        <w:jc w:val="center"/>
        <w:rPr>
          <w:sz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401"/>
        <w:gridCol w:w="1414"/>
        <w:gridCol w:w="776"/>
        <w:gridCol w:w="2197"/>
        <w:gridCol w:w="1578"/>
      </w:tblGrid>
      <w:tr w:rsidR="00A46D12" w:rsidRPr="00E60205" w14:paraId="3D82029D" w14:textId="77777777" w:rsidTr="0024241B">
        <w:trPr>
          <w:jc w:val="center"/>
        </w:trPr>
        <w:tc>
          <w:tcPr>
            <w:tcW w:w="673" w:type="dxa"/>
            <w:vAlign w:val="center"/>
          </w:tcPr>
          <w:p w14:paraId="4EC01049" w14:textId="77777777"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1" w:type="dxa"/>
            <w:vAlign w:val="center"/>
          </w:tcPr>
          <w:p w14:paraId="393DB209" w14:textId="77777777"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4" w:type="dxa"/>
            <w:vAlign w:val="center"/>
          </w:tcPr>
          <w:p w14:paraId="0EE3E43B" w14:textId="77777777"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  <w:tc>
          <w:tcPr>
            <w:tcW w:w="776" w:type="dxa"/>
            <w:vAlign w:val="center"/>
          </w:tcPr>
          <w:p w14:paraId="57B7608E" w14:textId="77777777"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vAlign w:val="center"/>
          </w:tcPr>
          <w:p w14:paraId="31001F79" w14:textId="77777777"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78" w:type="dxa"/>
            <w:vAlign w:val="center"/>
          </w:tcPr>
          <w:p w14:paraId="6CC43068" w14:textId="77777777"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</w:tr>
      <w:tr w:rsidR="00A46D12" w:rsidRPr="00E60205" w14:paraId="23DB89D9" w14:textId="77777777" w:rsidTr="0024241B">
        <w:trPr>
          <w:jc w:val="center"/>
        </w:trPr>
        <w:tc>
          <w:tcPr>
            <w:tcW w:w="673" w:type="dxa"/>
          </w:tcPr>
          <w:p w14:paraId="3FAB0C30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14:paraId="1FFF6E66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中医学院</w:t>
            </w:r>
          </w:p>
        </w:tc>
        <w:tc>
          <w:tcPr>
            <w:tcW w:w="1414" w:type="dxa"/>
          </w:tcPr>
          <w:p w14:paraId="253AF42E" w14:textId="77777777"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14:paraId="61B65A3B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14:paraId="2BB07B40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578" w:type="dxa"/>
          </w:tcPr>
          <w:p w14:paraId="2C751CB8" w14:textId="7083A309" w:rsidR="00A46D12" w:rsidRPr="00715910" w:rsidRDefault="00B701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</w:tr>
      <w:tr w:rsidR="00A46D12" w:rsidRPr="00E60205" w14:paraId="5F71F5FC" w14:textId="77777777" w:rsidTr="0024241B">
        <w:trPr>
          <w:jc w:val="center"/>
        </w:trPr>
        <w:tc>
          <w:tcPr>
            <w:tcW w:w="673" w:type="dxa"/>
          </w:tcPr>
          <w:p w14:paraId="38441CDA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14:paraId="2813BAED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中药学院</w:t>
            </w:r>
          </w:p>
        </w:tc>
        <w:tc>
          <w:tcPr>
            <w:tcW w:w="1414" w:type="dxa"/>
          </w:tcPr>
          <w:p w14:paraId="17F6E6E0" w14:textId="77777777"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7603CB81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197" w:type="dxa"/>
          </w:tcPr>
          <w:p w14:paraId="0AA3138B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第一临床医学院</w:t>
            </w:r>
          </w:p>
        </w:tc>
        <w:tc>
          <w:tcPr>
            <w:tcW w:w="1578" w:type="dxa"/>
          </w:tcPr>
          <w:p w14:paraId="2D3182C1" w14:textId="77777777"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</w:tr>
      <w:tr w:rsidR="00A46D12" w:rsidRPr="00E60205" w14:paraId="47AE756E" w14:textId="77777777" w:rsidTr="0024241B">
        <w:trPr>
          <w:jc w:val="center"/>
        </w:trPr>
        <w:tc>
          <w:tcPr>
            <w:tcW w:w="673" w:type="dxa"/>
          </w:tcPr>
          <w:p w14:paraId="31F6B684" w14:textId="77777777"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14:paraId="60C4A3FE" w14:textId="77777777"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14" w:type="dxa"/>
          </w:tcPr>
          <w:p w14:paraId="72D43065" w14:textId="5F57B878" w:rsidR="00A46D12" w:rsidRPr="00B54153" w:rsidDel="00C61939" w:rsidRDefault="00B701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14:paraId="51518CD3" w14:textId="77777777"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14:paraId="4094577D" w14:textId="77777777"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第二临床医学院</w:t>
            </w:r>
          </w:p>
        </w:tc>
        <w:tc>
          <w:tcPr>
            <w:tcW w:w="1578" w:type="dxa"/>
          </w:tcPr>
          <w:p w14:paraId="15ED3246" w14:textId="77777777" w:rsidR="00A46D12" w:rsidRPr="00B54153" w:rsidDel="00C61939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14:paraId="70F85937" w14:textId="77777777" w:rsidTr="0024241B">
        <w:trPr>
          <w:jc w:val="center"/>
        </w:trPr>
        <w:tc>
          <w:tcPr>
            <w:tcW w:w="673" w:type="dxa"/>
          </w:tcPr>
          <w:p w14:paraId="0ADBDA2D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 w14:paraId="2F4DA254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针灸推拿学院</w:t>
            </w:r>
          </w:p>
        </w:tc>
        <w:tc>
          <w:tcPr>
            <w:tcW w:w="1414" w:type="dxa"/>
          </w:tcPr>
          <w:p w14:paraId="505929E9" w14:textId="77777777"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07A9AEBB" w14:textId="77777777"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197" w:type="dxa"/>
          </w:tcPr>
          <w:p w14:paraId="13A102AB" w14:textId="77777777" w:rsidR="00A46D12" w:rsidRPr="002F2B8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2B80">
              <w:rPr>
                <w:rFonts w:ascii="宋体" w:hAnsi="宋体" w:hint="eastAsia"/>
                <w:sz w:val="28"/>
                <w:szCs w:val="28"/>
              </w:rPr>
              <w:t>第三临床医学院</w:t>
            </w:r>
          </w:p>
        </w:tc>
        <w:tc>
          <w:tcPr>
            <w:tcW w:w="1578" w:type="dxa"/>
          </w:tcPr>
          <w:p w14:paraId="22F01F95" w14:textId="329C7688" w:rsidR="00A46D12" w:rsidRPr="002F2B80" w:rsidRDefault="00B701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</w:tr>
      <w:tr w:rsidR="002F2B80" w:rsidRPr="00E60205" w14:paraId="4DEB588C" w14:textId="77777777" w:rsidTr="0024241B">
        <w:trPr>
          <w:jc w:val="center"/>
        </w:trPr>
        <w:tc>
          <w:tcPr>
            <w:tcW w:w="673" w:type="dxa"/>
          </w:tcPr>
          <w:p w14:paraId="028374C4" w14:textId="77777777"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 w14:paraId="08233855" w14:textId="77777777"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2B80"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  <w:tc>
          <w:tcPr>
            <w:tcW w:w="1414" w:type="dxa"/>
          </w:tcPr>
          <w:p w14:paraId="4A34C00A" w14:textId="77777777" w:rsidR="002F2B80" w:rsidRPr="00B54153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64B82214" w14:textId="77777777"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197" w:type="dxa"/>
          </w:tcPr>
          <w:p w14:paraId="07003DC0" w14:textId="77777777" w:rsidR="002F2B80" w:rsidRPr="00715910" w:rsidRDefault="002F2B80" w:rsidP="0001315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1578" w:type="dxa"/>
          </w:tcPr>
          <w:p w14:paraId="2F4D921E" w14:textId="2E76FC58" w:rsidR="002F2B80" w:rsidRPr="00715910" w:rsidRDefault="00B70112" w:rsidP="0001315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</w:tr>
      <w:tr w:rsidR="002F2B80" w:rsidRPr="00E60205" w14:paraId="24E3BC72" w14:textId="77777777" w:rsidTr="0024241B">
        <w:trPr>
          <w:jc w:val="center"/>
        </w:trPr>
        <w:tc>
          <w:tcPr>
            <w:tcW w:w="673" w:type="dxa"/>
          </w:tcPr>
          <w:p w14:paraId="58B0CFEB" w14:textId="77777777"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 w14:paraId="12255B24" w14:textId="77777777"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护理学院</w:t>
            </w:r>
          </w:p>
        </w:tc>
        <w:tc>
          <w:tcPr>
            <w:tcW w:w="1414" w:type="dxa"/>
          </w:tcPr>
          <w:p w14:paraId="3E2635B7" w14:textId="77777777"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5AE78BD0" w14:textId="77777777"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14:paraId="7FEB9EB3" w14:textId="77777777" w:rsidR="002F2B80" w:rsidRPr="00715910" w:rsidRDefault="002F2B80" w:rsidP="000131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国学院</w:t>
            </w:r>
          </w:p>
        </w:tc>
        <w:tc>
          <w:tcPr>
            <w:tcW w:w="1578" w:type="dxa"/>
          </w:tcPr>
          <w:p w14:paraId="0D3427B3" w14:textId="28385A54" w:rsidR="002F2B80" w:rsidRPr="00715910" w:rsidRDefault="00B70112" w:rsidP="0001315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</w:tr>
      <w:tr w:rsidR="002F2B80" w:rsidRPr="00E60205" w14:paraId="5CD52AD6" w14:textId="77777777" w:rsidTr="0024241B">
        <w:trPr>
          <w:jc w:val="center"/>
        </w:trPr>
        <w:tc>
          <w:tcPr>
            <w:tcW w:w="673" w:type="dxa"/>
          </w:tcPr>
          <w:p w14:paraId="4FC120A7" w14:textId="77777777"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01" w:type="dxa"/>
          </w:tcPr>
          <w:p w14:paraId="3F0E8C32" w14:textId="77777777"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1414" w:type="dxa"/>
          </w:tcPr>
          <w:p w14:paraId="2C2538BA" w14:textId="77777777"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2AFDF3E4" w14:textId="77777777"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7" w:type="dxa"/>
          </w:tcPr>
          <w:p w14:paraId="6B822DC5" w14:textId="77777777"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 w14:paraId="7C22C464" w14:textId="77777777"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F2B80" w:rsidRPr="00E60205" w14:paraId="07F808E4" w14:textId="77777777" w:rsidTr="0024241B">
        <w:trPr>
          <w:jc w:val="center"/>
        </w:trPr>
        <w:tc>
          <w:tcPr>
            <w:tcW w:w="3074" w:type="dxa"/>
            <w:gridSpan w:val="2"/>
          </w:tcPr>
          <w:p w14:paraId="78D92CFB" w14:textId="77777777"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  <w:tc>
          <w:tcPr>
            <w:tcW w:w="5965" w:type="dxa"/>
            <w:gridSpan w:val="4"/>
          </w:tcPr>
          <w:p w14:paraId="3E9F7FD6" w14:textId="732FE9AE" w:rsidR="002F2B80" w:rsidRPr="00715910" w:rsidRDefault="00B701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26</w:t>
            </w:r>
          </w:p>
        </w:tc>
      </w:tr>
    </w:tbl>
    <w:p w14:paraId="5179C5A1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479F912C" w14:textId="77777777" w:rsidR="00A46D12" w:rsidRPr="00A8272A" w:rsidRDefault="00A46D12" w:rsidP="00A46D12">
      <w:pPr>
        <w:widowControl/>
        <w:rPr>
          <w:rFonts w:ascii="仿宋_GB2312" w:eastAsia="仿宋_GB2312" w:hAnsi="宋体" w:cs="宋体"/>
          <w:kern w:val="0"/>
          <w:sz w:val="24"/>
        </w:rPr>
      </w:pPr>
      <w:r w:rsidRPr="00A8272A">
        <w:rPr>
          <w:rFonts w:ascii="仿宋_GB2312" w:eastAsia="仿宋_GB2312" w:hAnsi="宋体" w:cs="宋体" w:hint="eastAsia"/>
          <w:kern w:val="0"/>
          <w:sz w:val="30"/>
          <w:szCs w:val="30"/>
        </w:rPr>
        <w:t>说明：各单位在规定限额内（附件1）推荐候选人，限额在2人及以上的单位至少推荐1名青年教学名师奖候选人。</w:t>
      </w:r>
    </w:p>
    <w:p w14:paraId="4F911D19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0D16394D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28A1040F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4425790F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6CA20478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1E926F80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72CC375F" w14:textId="77777777"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14:paraId="1F75285B" w14:textId="77777777" w:rsidR="00F953EA" w:rsidRPr="00A46D12" w:rsidRDefault="00F953EA"/>
    <w:sectPr w:rsidR="00F953EA" w:rsidRPr="00A4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E225" w14:textId="77777777" w:rsidR="00CF4C0C" w:rsidRDefault="00CF4C0C" w:rsidP="00A46D12">
      <w:r>
        <w:separator/>
      </w:r>
    </w:p>
  </w:endnote>
  <w:endnote w:type="continuationSeparator" w:id="0">
    <w:p w14:paraId="0EA8D27D" w14:textId="77777777" w:rsidR="00CF4C0C" w:rsidRDefault="00CF4C0C" w:rsidP="00A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018E" w14:textId="77777777" w:rsidR="00CF4C0C" w:rsidRDefault="00CF4C0C" w:rsidP="00A46D12">
      <w:r>
        <w:separator/>
      </w:r>
    </w:p>
  </w:footnote>
  <w:footnote w:type="continuationSeparator" w:id="0">
    <w:p w14:paraId="426A9200" w14:textId="77777777" w:rsidR="00CF4C0C" w:rsidRDefault="00CF4C0C" w:rsidP="00A4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36"/>
    <w:rsid w:val="000975C1"/>
    <w:rsid w:val="001F0336"/>
    <w:rsid w:val="002F2B80"/>
    <w:rsid w:val="006E455C"/>
    <w:rsid w:val="00956F3E"/>
    <w:rsid w:val="00A46D12"/>
    <w:rsid w:val="00A8272A"/>
    <w:rsid w:val="00B70112"/>
    <w:rsid w:val="00C721B8"/>
    <w:rsid w:val="00CF4C0C"/>
    <w:rsid w:val="00E97FC1"/>
    <w:rsid w:val="00F03105"/>
    <w:rsid w:val="00F65E23"/>
    <w:rsid w:val="00F71A50"/>
    <w:rsid w:val="00F953EA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4255F"/>
  <w15:docId w15:val="{12F7D14E-B621-4731-BF41-211D18BE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jc.bjedu.gov.cn/image_public/UserFiles/File/f1(1)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徐东</dc:creator>
  <cp:lastModifiedBy>薛培</cp:lastModifiedBy>
  <cp:revision>9</cp:revision>
  <dcterms:created xsi:type="dcterms:W3CDTF">2018-05-31T08:56:00Z</dcterms:created>
  <dcterms:modified xsi:type="dcterms:W3CDTF">2020-09-02T01:22:00Z</dcterms:modified>
</cp:coreProperties>
</file>