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E7" w:rsidRPr="00813209" w:rsidRDefault="007713E7" w:rsidP="007713E7">
      <w:pPr>
        <w:rPr>
          <w:rFonts w:ascii="宋体" w:hAnsi="宋体" w:cstheme="minorBidi"/>
          <w:b/>
          <w:sz w:val="30"/>
          <w:szCs w:val="30"/>
        </w:rPr>
      </w:pPr>
      <w:bookmarkStart w:id="0" w:name="_GoBack"/>
      <w:r w:rsidRPr="00813209">
        <w:rPr>
          <w:rFonts w:ascii="宋体" w:hAnsi="宋体" w:cstheme="minorBidi" w:hint="eastAsia"/>
          <w:b/>
          <w:sz w:val="30"/>
          <w:szCs w:val="30"/>
        </w:rPr>
        <w:t>附件</w:t>
      </w:r>
      <w:r w:rsidRPr="00813209">
        <w:rPr>
          <w:rFonts w:ascii="宋体" w:hAnsi="宋体" w:cstheme="minorBidi"/>
          <w:b/>
          <w:sz w:val="30"/>
          <w:szCs w:val="30"/>
        </w:rPr>
        <w:t>：</w:t>
      </w:r>
      <w:r w:rsidRPr="00813209">
        <w:rPr>
          <w:rFonts w:ascii="宋体" w:hAnsi="宋体" w:cstheme="minorBidi" w:hint="eastAsia"/>
          <w:b/>
          <w:sz w:val="30"/>
          <w:szCs w:val="30"/>
        </w:rPr>
        <w:t>经典征文大赛</w:t>
      </w:r>
      <w:r w:rsidRPr="00813209">
        <w:rPr>
          <w:rFonts w:ascii="宋体" w:hAnsi="宋体" w:hint="eastAsia"/>
          <w:b/>
          <w:sz w:val="30"/>
          <w:szCs w:val="30"/>
        </w:rPr>
        <w:t>获奖人员</w:t>
      </w:r>
      <w:r w:rsidRPr="00813209">
        <w:rPr>
          <w:rFonts w:ascii="宋体" w:hAnsi="宋体"/>
          <w:b/>
          <w:sz w:val="30"/>
          <w:szCs w:val="30"/>
        </w:rPr>
        <w:t>名单</w:t>
      </w:r>
    </w:p>
    <w:bookmarkEnd w:id="0"/>
    <w:p w:rsidR="007713E7" w:rsidRPr="0071168B" w:rsidRDefault="007713E7" w:rsidP="007713E7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7"/>
        <w:tblW w:w="9527" w:type="dxa"/>
        <w:tblInd w:w="-601" w:type="dxa"/>
        <w:tblLook w:val="04A0" w:firstRow="1" w:lastRow="0" w:firstColumn="1" w:lastColumn="0" w:noHBand="0" w:noVBand="1"/>
      </w:tblPr>
      <w:tblGrid>
        <w:gridCol w:w="1163"/>
        <w:gridCol w:w="1276"/>
        <w:gridCol w:w="7088"/>
      </w:tblGrid>
      <w:tr w:rsidR="007713E7" w:rsidRPr="00CD0ABF" w:rsidTr="00D7335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奖项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文 章 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D0ABF">
              <w:rPr>
                <w:rFonts w:ascii="宋体" w:hAnsi="宋体" w:hint="eastAsia"/>
                <w:sz w:val="24"/>
                <w:szCs w:val="24"/>
              </w:rPr>
              <w:t>目</w:t>
            </w:r>
          </w:p>
        </w:tc>
      </w:tr>
      <w:tr w:rsidR="007713E7" w:rsidRPr="00CD0ABF" w:rsidTr="00D7335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王慧如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内经体质分类体系与现代中医体质分类体系比较</w:t>
            </w:r>
          </w:p>
        </w:tc>
      </w:tr>
      <w:tr w:rsidR="007713E7" w:rsidRPr="00CD0ABF" w:rsidTr="00D7335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童佳欢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医济苍生，道满乾坤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施娜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浅析《内经》中的“心主神明”与“阳气”变动</w:t>
            </w:r>
          </w:p>
        </w:tc>
      </w:tr>
      <w:tr w:rsidR="007713E7" w:rsidRPr="00CD0ABF" w:rsidTr="00D73351">
        <w:trPr>
          <w:trHeight w:val="280"/>
        </w:trPr>
        <w:tc>
          <w:tcPr>
            <w:tcW w:w="1163" w:type="dxa"/>
            <w:hideMark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梅松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我的兄弟歧伯</w:t>
            </w:r>
          </w:p>
        </w:tc>
      </w:tr>
      <w:tr w:rsidR="007713E7" w:rsidRPr="00CD0ABF" w:rsidTr="00D73351">
        <w:trPr>
          <w:trHeight w:val="243"/>
        </w:trPr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杨凤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天地有大音，人间是希声——源于《内经》的五音疗法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林轶群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浅述《黄帝内经》中医患关系</w:t>
            </w:r>
          </w:p>
        </w:tc>
      </w:tr>
      <w:tr w:rsidR="007713E7" w:rsidRPr="00CD0ABF" w:rsidTr="00D73351">
        <w:trPr>
          <w:trHeight w:val="295"/>
        </w:trPr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吕明圣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浅论十二经流注起源于手太阴肺经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寇富舜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读《素问》体会中医思维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谢惠迪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从《黄帝内经》看心胃相关理论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王一安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当下中医药的遐与思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/>
                <w:sz w:val="24"/>
                <w:szCs w:val="24"/>
              </w:rPr>
              <w:t>李鑫浩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《素问•藏气法时论篇》与敦煌经方大泻肝汤临床应用概要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尚俊良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从《黄帝内经》“五味所禁”理论浅谈皮肤病患者饮食禁忌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戴方圆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从“阴阳之道”看药方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刘国秀</w:t>
            </w:r>
          </w:p>
        </w:tc>
        <w:tc>
          <w:tcPr>
            <w:tcW w:w="7088" w:type="dxa"/>
            <w:vAlign w:val="center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我读中医经典的收获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龙彬</w:t>
            </w:r>
          </w:p>
        </w:tc>
        <w:tc>
          <w:tcPr>
            <w:tcW w:w="7088" w:type="dxa"/>
            <w:vAlign w:val="center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叶氏温热论学习心得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胡佳奇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“亢害承制”机制的古今发展</w:t>
            </w:r>
          </w:p>
        </w:tc>
      </w:tr>
      <w:tr w:rsidR="007713E7" w:rsidRPr="00CD0ABF" w:rsidTr="00D73351">
        <w:tc>
          <w:tcPr>
            <w:tcW w:w="1163" w:type="dxa"/>
            <w:hideMark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付宏宇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别让中医画地为牢——从《黄帝内经》看中医文化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申玥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道本无言</w:t>
            </w:r>
            <w:r w:rsidRPr="00CD0ABF">
              <w:rPr>
                <w:rFonts w:ascii="宋体" w:hAnsi="宋体"/>
                <w:sz w:val="24"/>
                <w:szCs w:val="24"/>
              </w:rPr>
              <w:t>——</w:t>
            </w:r>
            <w:r w:rsidRPr="00CD0ABF">
              <w:rPr>
                <w:rFonts w:ascii="宋体" w:hAnsi="宋体" w:hint="eastAsia"/>
                <w:sz w:val="24"/>
                <w:szCs w:val="24"/>
              </w:rPr>
              <w:t>学习《内经》心得体会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黄力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读《黄帝内经》有感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袁继巧</w:t>
            </w:r>
          </w:p>
        </w:tc>
        <w:tc>
          <w:tcPr>
            <w:tcW w:w="7088" w:type="dxa"/>
            <w:vAlign w:val="center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中医药经典：用古人的智慧启迪当代的我们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李玉娟</w:t>
            </w:r>
          </w:p>
        </w:tc>
        <w:tc>
          <w:tcPr>
            <w:tcW w:w="7088" w:type="dxa"/>
            <w:vAlign w:val="center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品伤寒，论心得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朱依琳</w:t>
            </w:r>
          </w:p>
        </w:tc>
        <w:tc>
          <w:tcPr>
            <w:tcW w:w="7088" w:type="dxa"/>
            <w:vAlign w:val="center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读《神农本草经》有感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石玥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浅谈“阴平阳秘”与“阴阳自和”</w:t>
            </w:r>
            <w:r w:rsidRPr="00CD0ABF">
              <w:rPr>
                <w:rFonts w:ascii="宋体" w:hAnsi="宋体"/>
                <w:sz w:val="24"/>
                <w:szCs w:val="24"/>
              </w:rPr>
              <w:t>——</w:t>
            </w:r>
            <w:r w:rsidRPr="00CD0ABF">
              <w:rPr>
                <w:rFonts w:ascii="宋体" w:hAnsi="宋体" w:hint="eastAsia"/>
                <w:sz w:val="24"/>
                <w:szCs w:val="24"/>
              </w:rPr>
              <w:t>《黄帝内经》学习体会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孙铭禧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黄帝内经帮我们设计好的完美人生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温浩然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品</w:t>
            </w:r>
            <w:r w:rsidRPr="00CD0ABF">
              <w:rPr>
                <w:rFonts w:ascii="宋体" w:hAnsi="宋体"/>
                <w:sz w:val="24"/>
                <w:szCs w:val="24"/>
              </w:rPr>
              <w:t>《</w:t>
            </w:r>
            <w:r w:rsidRPr="00CD0ABF">
              <w:rPr>
                <w:rFonts w:ascii="宋体" w:hAnsi="宋体" w:hint="eastAsia"/>
                <w:sz w:val="24"/>
                <w:szCs w:val="24"/>
              </w:rPr>
              <w:t>黄帝内经</w:t>
            </w:r>
            <w:r w:rsidRPr="00CD0ABF">
              <w:rPr>
                <w:rFonts w:ascii="宋体" w:hAnsi="宋体"/>
                <w:sz w:val="24"/>
                <w:szCs w:val="24"/>
              </w:rPr>
              <w:t>》</w:t>
            </w:r>
            <w:r w:rsidRPr="00CD0ABF">
              <w:rPr>
                <w:rFonts w:ascii="宋体" w:hAnsi="宋体" w:hint="eastAsia"/>
                <w:sz w:val="24"/>
                <w:szCs w:val="24"/>
              </w:rPr>
              <w:t>，崇健康</w:t>
            </w:r>
            <w:r w:rsidRPr="00CD0ABF">
              <w:rPr>
                <w:rFonts w:ascii="宋体" w:hAnsi="宋体"/>
                <w:sz w:val="24"/>
                <w:szCs w:val="24"/>
              </w:rPr>
              <w:t>之道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王永丽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令人长寿的帽子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王昀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《黄帝内经》“百病生于气”浅析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范旖瑶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《黄帝内经》读后感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张昕洋</w:t>
            </w:r>
          </w:p>
        </w:tc>
        <w:tc>
          <w:tcPr>
            <w:tcW w:w="7088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《黄帝内经》中阴阳学说对中医理论建立的探讨</w:t>
            </w:r>
          </w:p>
        </w:tc>
      </w:tr>
      <w:tr w:rsidR="007713E7" w:rsidRPr="00CD0ABF" w:rsidTr="00D73351">
        <w:tc>
          <w:tcPr>
            <w:tcW w:w="1163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赵琦</w:t>
            </w:r>
          </w:p>
        </w:tc>
        <w:tc>
          <w:tcPr>
            <w:tcW w:w="7088" w:type="dxa"/>
            <w:vAlign w:val="center"/>
          </w:tcPr>
          <w:p w:rsidR="007713E7" w:rsidRPr="00CD0ABF" w:rsidRDefault="007713E7" w:rsidP="00D733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D0ABF">
              <w:rPr>
                <w:rFonts w:ascii="宋体" w:hAnsi="宋体" w:hint="eastAsia"/>
                <w:sz w:val="24"/>
                <w:szCs w:val="24"/>
              </w:rPr>
              <w:t>小方药，大疗效</w:t>
            </w:r>
          </w:p>
        </w:tc>
      </w:tr>
    </w:tbl>
    <w:p w:rsidR="007713E7" w:rsidRPr="00CD0ABF" w:rsidRDefault="007713E7" w:rsidP="007713E7">
      <w:pPr>
        <w:spacing w:line="360" w:lineRule="auto"/>
      </w:pPr>
    </w:p>
    <w:p w:rsidR="007713E7" w:rsidRPr="00CD0ABF" w:rsidRDefault="007713E7" w:rsidP="007713E7"/>
    <w:p w:rsidR="001B7ADE" w:rsidRDefault="001B7ADE"/>
    <w:sectPr w:rsidR="001B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9B" w:rsidRDefault="00F7729B" w:rsidP="007713E7">
      <w:r>
        <w:separator/>
      </w:r>
    </w:p>
  </w:endnote>
  <w:endnote w:type="continuationSeparator" w:id="0">
    <w:p w:rsidR="00F7729B" w:rsidRDefault="00F7729B" w:rsidP="0077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9B" w:rsidRDefault="00F7729B" w:rsidP="007713E7">
      <w:r>
        <w:separator/>
      </w:r>
    </w:p>
  </w:footnote>
  <w:footnote w:type="continuationSeparator" w:id="0">
    <w:p w:rsidR="00F7729B" w:rsidRDefault="00F7729B" w:rsidP="00771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69"/>
    <w:rsid w:val="001B7ADE"/>
    <w:rsid w:val="007713E7"/>
    <w:rsid w:val="009B0C69"/>
    <w:rsid w:val="00F7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BEC16A-F8C6-4423-ADC8-7AABD0D9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3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3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3E7"/>
    <w:rPr>
      <w:sz w:val="18"/>
      <w:szCs w:val="18"/>
    </w:rPr>
  </w:style>
  <w:style w:type="table" w:styleId="a7">
    <w:name w:val="Table Grid"/>
    <w:basedOn w:val="a1"/>
    <w:uiPriority w:val="39"/>
    <w:rsid w:val="007713E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>Sky123.Org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2016-09-09T06:20:00Z</dcterms:created>
  <dcterms:modified xsi:type="dcterms:W3CDTF">2016-09-09T06:20:00Z</dcterms:modified>
</cp:coreProperties>
</file>