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6B" w:rsidRPr="006D5F09" w:rsidRDefault="00507D6B" w:rsidP="00507D6B">
      <w:pPr>
        <w:widowControl/>
        <w:spacing w:line="360" w:lineRule="auto"/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 w:rsidRPr="006D5F09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附</w:t>
      </w:r>
      <w:r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表</w:t>
      </w:r>
      <w:r w:rsidRPr="006D5F09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1：</w:t>
      </w:r>
    </w:p>
    <w:p w:rsidR="00507D6B" w:rsidRDefault="00507D6B" w:rsidP="00507D6B">
      <w:pPr>
        <w:widowControl/>
        <w:spacing w:line="360" w:lineRule="auto"/>
        <w:ind w:firstLineChars="200" w:firstLine="560"/>
        <w:jc w:val="center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bookmarkStart w:id="0" w:name="_GoBack"/>
      <w:bookmarkEnd w:id="0"/>
      <w:r w:rsidRPr="006D5F09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201</w:t>
      </w:r>
      <w:r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6</w:t>
      </w:r>
      <w:r w:rsidRPr="006D5F09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年</w:t>
      </w:r>
      <w:r w:rsidRPr="004B29B1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双语教学比赛参赛名额分配表</w:t>
      </w:r>
    </w:p>
    <w:tbl>
      <w:tblPr>
        <w:tblpPr w:leftFromText="180" w:rightFromText="180" w:vertAnchor="text" w:horzAnchor="margin" w:tblpXSpec="center" w:tblpY="383"/>
        <w:tblOverlap w:val="never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396"/>
      </w:tblGrid>
      <w:tr w:rsidR="00507D6B" w:rsidRPr="006D5F09" w:rsidTr="008C65C3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D6B" w:rsidRPr="00C33263" w:rsidRDefault="00507D6B" w:rsidP="008C65C3">
            <w:pPr>
              <w:widowControl/>
              <w:spacing w:line="360" w:lineRule="auto"/>
              <w:ind w:firstLineChars="200" w:firstLine="482"/>
              <w:jc w:val="left"/>
              <w:rPr>
                <w:rFonts w:ascii="仿宋_GB2312" w:eastAsia="仿宋_GB2312" w:hAnsi="新宋体" w:cs="宋体"/>
                <w:b/>
                <w:color w:val="000000"/>
                <w:kern w:val="0"/>
                <w:sz w:val="24"/>
              </w:rPr>
            </w:pPr>
            <w:r w:rsidRPr="00C33263">
              <w:rPr>
                <w:rFonts w:ascii="仿宋_GB2312" w:eastAsia="仿宋_GB2312" w:hAnsi="新宋体" w:cs="宋体" w:hint="eastAsia"/>
                <w:b/>
                <w:color w:val="000000"/>
                <w:kern w:val="0"/>
                <w:sz w:val="24"/>
              </w:rPr>
              <w:t>双语教学组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07D6B" w:rsidRPr="00C33263" w:rsidRDefault="00507D6B" w:rsidP="008C65C3">
            <w:pPr>
              <w:widowControl/>
              <w:spacing w:line="360" w:lineRule="auto"/>
              <w:ind w:firstLineChars="49" w:firstLine="118"/>
              <w:jc w:val="left"/>
              <w:rPr>
                <w:rFonts w:ascii="仿宋_GB2312" w:eastAsia="仿宋_GB2312" w:hAnsi="新宋体" w:cs="宋体"/>
                <w:b/>
                <w:color w:val="000000"/>
                <w:kern w:val="0"/>
                <w:sz w:val="24"/>
              </w:rPr>
            </w:pPr>
            <w:r w:rsidRPr="00C33263">
              <w:rPr>
                <w:rFonts w:ascii="仿宋_GB2312" w:eastAsia="仿宋_GB2312" w:hAnsi="新宋体" w:cs="宋体" w:hint="eastAsia"/>
                <w:b/>
                <w:color w:val="000000"/>
                <w:kern w:val="0"/>
                <w:sz w:val="24"/>
              </w:rPr>
              <w:t>参赛名额</w:t>
            </w:r>
          </w:p>
        </w:tc>
      </w:tr>
      <w:tr w:rsidR="00507D6B" w:rsidRPr="006D5F09" w:rsidTr="008C65C3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6B" w:rsidRPr="006D5F09" w:rsidRDefault="00507D6B" w:rsidP="008C65C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中医</w:t>
            </w:r>
            <w:r w:rsidRPr="006D5F09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7D6B" w:rsidRPr="006D5F09" w:rsidRDefault="00507D6B" w:rsidP="008C65C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507D6B" w:rsidRPr="006D5F09" w:rsidTr="008C65C3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6B" w:rsidRPr="006D5F09" w:rsidRDefault="00507D6B" w:rsidP="008C65C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4"/>
              </w:rPr>
            </w:pPr>
            <w:r w:rsidRPr="006D5F09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中药学院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7D6B" w:rsidRPr="006D5F09" w:rsidRDefault="00507D6B" w:rsidP="008C65C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507D6B" w:rsidRPr="006D5F09" w:rsidTr="008C65C3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6B" w:rsidRPr="006D5F09" w:rsidRDefault="00507D6B" w:rsidP="008C65C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7D6B" w:rsidRDefault="00507D6B" w:rsidP="008C65C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507D6B" w:rsidRPr="006D5F09" w:rsidTr="008C65C3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6B" w:rsidRPr="006D5F09" w:rsidRDefault="00507D6B" w:rsidP="008C65C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4"/>
              </w:rPr>
            </w:pPr>
            <w:r w:rsidRPr="006D5F09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针</w:t>
            </w:r>
            <w:r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推</w:t>
            </w:r>
            <w:r w:rsidRPr="006D5F09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7D6B" w:rsidRPr="006D5F09" w:rsidRDefault="00507D6B" w:rsidP="008C65C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507D6B" w:rsidRPr="006D5F09" w:rsidTr="008C65C3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6B" w:rsidRPr="006D5F09" w:rsidRDefault="00507D6B" w:rsidP="008C65C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4"/>
              </w:rPr>
            </w:pPr>
            <w:r w:rsidRPr="006D5F09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护理学院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7D6B" w:rsidRPr="006D5F09" w:rsidRDefault="00507D6B" w:rsidP="008C65C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507D6B" w:rsidRPr="006D5F09" w:rsidTr="008C65C3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6B" w:rsidRPr="006D5F09" w:rsidRDefault="00507D6B" w:rsidP="008C65C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第一临床医学院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7D6B" w:rsidRPr="006D5F09" w:rsidRDefault="00507D6B" w:rsidP="008C65C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507D6B" w:rsidRPr="006D5F09" w:rsidTr="008C65C3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6B" w:rsidRPr="006D5F09" w:rsidRDefault="00507D6B" w:rsidP="008C65C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第二临床医学院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7D6B" w:rsidRPr="006D5F09" w:rsidRDefault="00507D6B" w:rsidP="008C65C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507D6B" w:rsidRPr="006D5F09" w:rsidTr="008C65C3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6B" w:rsidRPr="006D5F09" w:rsidRDefault="00507D6B" w:rsidP="008C65C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第</w:t>
            </w:r>
            <w:r w:rsidRPr="006D5F09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三</w:t>
            </w:r>
            <w:r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临床医学院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7D6B" w:rsidRPr="006D5F09" w:rsidRDefault="00507D6B" w:rsidP="008C65C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507D6B" w:rsidRPr="006D5F09" w:rsidTr="008C65C3">
        <w:trPr>
          <w:cantSplit/>
          <w:trHeight w:val="10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6B" w:rsidRPr="006D5F09" w:rsidRDefault="00507D6B" w:rsidP="008C65C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4"/>
              </w:rPr>
            </w:pPr>
            <w:r w:rsidRPr="006D5F09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7D6B" w:rsidRPr="006D5F09" w:rsidRDefault="00507D6B" w:rsidP="008C65C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</w:rPr>
              <w:t>18</w:t>
            </w:r>
          </w:p>
        </w:tc>
      </w:tr>
    </w:tbl>
    <w:p w:rsidR="00507D6B" w:rsidRPr="006D5F09" w:rsidRDefault="00507D6B" w:rsidP="00507D6B">
      <w:pPr>
        <w:widowControl/>
        <w:spacing w:line="360" w:lineRule="auto"/>
        <w:ind w:firstLineChars="200" w:firstLine="560"/>
        <w:jc w:val="center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</w:p>
    <w:p w:rsidR="0051484A" w:rsidRDefault="0051484A"/>
    <w:sectPr w:rsidR="00514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FB" w:rsidRDefault="00851CFB" w:rsidP="00507D6B">
      <w:r>
        <w:separator/>
      </w:r>
    </w:p>
  </w:endnote>
  <w:endnote w:type="continuationSeparator" w:id="0">
    <w:p w:rsidR="00851CFB" w:rsidRDefault="00851CFB" w:rsidP="0050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FB" w:rsidRDefault="00851CFB" w:rsidP="00507D6B">
      <w:r>
        <w:separator/>
      </w:r>
    </w:p>
  </w:footnote>
  <w:footnote w:type="continuationSeparator" w:id="0">
    <w:p w:rsidR="00851CFB" w:rsidRDefault="00851CFB" w:rsidP="00507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3C"/>
    <w:rsid w:val="0035773C"/>
    <w:rsid w:val="00507D6B"/>
    <w:rsid w:val="0051484A"/>
    <w:rsid w:val="0085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324033-2944-4B81-A846-44A5CF4F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D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7D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D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7D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2016-11-24T00:25:00Z</dcterms:created>
  <dcterms:modified xsi:type="dcterms:W3CDTF">2016-11-24T00:25:00Z</dcterms:modified>
</cp:coreProperties>
</file>