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CB" w:rsidRPr="003825CD" w:rsidRDefault="00B742CB" w:rsidP="00B742CB">
      <w:pPr>
        <w:ind w:firstLine="645"/>
        <w:rPr>
          <w:rFonts w:ascii="仿宋_GB2312" w:eastAsia="仿宋_GB2312"/>
          <w:sz w:val="32"/>
          <w:szCs w:val="32"/>
        </w:rPr>
      </w:pPr>
    </w:p>
    <w:p w:rsidR="00B742CB" w:rsidRPr="00045B96" w:rsidRDefault="00B742CB" w:rsidP="00B742CB">
      <w:pPr>
        <w:rPr>
          <w:rFonts w:ascii="黑体" w:eastAsia="黑体" w:hAnsi="黑体"/>
          <w:sz w:val="32"/>
          <w:szCs w:val="32"/>
        </w:rPr>
      </w:pPr>
      <w:r w:rsidRPr="00045B96">
        <w:rPr>
          <w:rFonts w:ascii="黑体" w:eastAsia="黑体" w:hAnsi="黑体" w:hint="eastAsia"/>
          <w:sz w:val="32"/>
          <w:szCs w:val="32"/>
        </w:rPr>
        <w:t>附件1：北京中医药大学2018年教学查房比赛获奖名单</w:t>
      </w:r>
    </w:p>
    <w:p w:rsidR="00B742CB" w:rsidRPr="00D10924" w:rsidRDefault="00B742CB" w:rsidP="00B742CB">
      <w:pPr>
        <w:widowControl/>
        <w:spacing w:beforeLines="50" w:before="156" w:afterLines="50" w:after="156" w:line="360" w:lineRule="atLeast"/>
        <w:ind w:firstLine="555"/>
        <w:jc w:val="left"/>
        <w:rPr>
          <w:rFonts w:ascii="仿宋_GB2312" w:eastAsia="仿宋_GB2312" w:hAnsi="仿宋" w:cs="宋体"/>
          <w:b/>
          <w:kern w:val="0"/>
          <w:sz w:val="32"/>
          <w:szCs w:val="32"/>
          <w:bdr w:val="none" w:sz="0" w:space="0" w:color="auto" w:frame="1"/>
        </w:rPr>
      </w:pPr>
      <w:r w:rsidRPr="00D10924">
        <w:rPr>
          <w:rFonts w:ascii="仿宋_GB2312" w:eastAsia="仿宋_GB2312" w:hAnsi="仿宋" w:cs="宋体" w:hint="eastAsia"/>
          <w:b/>
          <w:kern w:val="0"/>
          <w:sz w:val="32"/>
          <w:szCs w:val="32"/>
          <w:bdr w:val="none" w:sz="0" w:space="0" w:color="auto" w:frame="1"/>
        </w:rPr>
        <w:t>一、高级组</w:t>
      </w:r>
    </w:p>
    <w:tbl>
      <w:tblPr>
        <w:tblW w:w="7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032"/>
        <w:gridCol w:w="1682"/>
        <w:gridCol w:w="1682"/>
      </w:tblGrid>
      <w:tr w:rsidR="00B742CB" w:rsidRPr="00D10924" w:rsidTr="00A0164E">
        <w:trPr>
          <w:trHeight w:val="1049"/>
          <w:jc w:val="center"/>
        </w:trPr>
        <w:tc>
          <w:tcPr>
            <w:tcW w:w="1517" w:type="dxa"/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比赛名次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 w:rsidR="00B742CB" w:rsidRPr="00D10924" w:rsidTr="00A0164E">
        <w:trPr>
          <w:trHeight w:val="418"/>
          <w:jc w:val="center"/>
        </w:trPr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第一临床医学院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许亚梅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742CB" w:rsidRPr="00D10924" w:rsidTr="00A0164E">
        <w:trPr>
          <w:trHeight w:val="418"/>
          <w:jc w:val="center"/>
        </w:trPr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西苑临床医学院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苗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</w:t>
            </w: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青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D10924" w:rsidTr="00A0164E">
        <w:trPr>
          <w:trHeight w:val="418"/>
          <w:jc w:val="center"/>
        </w:trPr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第三临床医学院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马玉峰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D10924" w:rsidTr="00A0164E">
        <w:trPr>
          <w:trHeight w:val="418"/>
          <w:jc w:val="center"/>
        </w:trPr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第二临床医学院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侯秀娟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B742CB" w:rsidRPr="00D10924" w:rsidRDefault="00B742CB" w:rsidP="00B742CB">
      <w:pPr>
        <w:widowControl/>
        <w:jc w:val="left"/>
        <w:rPr>
          <w:rFonts w:ascii="仿宋_GB2312" w:eastAsia="仿宋_GB2312" w:hAnsi="仿宋" w:cs="宋体"/>
          <w:b/>
          <w:kern w:val="0"/>
          <w:sz w:val="32"/>
          <w:szCs w:val="32"/>
          <w:bdr w:val="none" w:sz="0" w:space="0" w:color="auto" w:frame="1"/>
        </w:rPr>
      </w:pPr>
    </w:p>
    <w:p w:rsidR="00B742CB" w:rsidRPr="00D10924" w:rsidRDefault="00B742CB" w:rsidP="00B742CB">
      <w:pPr>
        <w:widowControl/>
        <w:spacing w:beforeLines="50" w:before="156" w:afterLines="50" w:after="156" w:line="360" w:lineRule="atLeast"/>
        <w:ind w:firstLine="556"/>
        <w:jc w:val="left"/>
        <w:rPr>
          <w:rFonts w:ascii="仿宋_GB2312" w:eastAsia="仿宋_GB2312" w:hAnsi="仿宋" w:cs="宋体"/>
          <w:b/>
          <w:kern w:val="0"/>
          <w:sz w:val="32"/>
          <w:szCs w:val="32"/>
          <w:bdr w:val="none" w:sz="0" w:space="0" w:color="auto" w:frame="1"/>
        </w:rPr>
      </w:pPr>
      <w:r w:rsidRPr="00D10924">
        <w:rPr>
          <w:rFonts w:ascii="仿宋_GB2312" w:eastAsia="仿宋_GB2312" w:hAnsi="仿宋" w:cs="宋体" w:hint="eastAsia"/>
          <w:b/>
          <w:kern w:val="0"/>
          <w:sz w:val="32"/>
          <w:szCs w:val="32"/>
          <w:bdr w:val="none" w:sz="0" w:space="0" w:color="auto" w:frame="1"/>
        </w:rPr>
        <w:t>二、中初级组</w:t>
      </w:r>
    </w:p>
    <w:tbl>
      <w:tblPr>
        <w:tblW w:w="7757" w:type="dxa"/>
        <w:jc w:val="center"/>
        <w:tblLook w:val="04A0" w:firstRow="1" w:lastRow="0" w:firstColumn="1" w:lastColumn="0" w:noHBand="0" w:noVBand="1"/>
      </w:tblPr>
      <w:tblGrid>
        <w:gridCol w:w="1427"/>
        <w:gridCol w:w="3052"/>
        <w:gridCol w:w="1639"/>
        <w:gridCol w:w="1639"/>
      </w:tblGrid>
      <w:tr w:rsidR="00B742CB" w:rsidRPr="00D10924" w:rsidTr="00A0164E">
        <w:trPr>
          <w:trHeight w:val="588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比赛名次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 w:rsidR="00B742CB" w:rsidRPr="00D10924" w:rsidTr="00A0164E">
        <w:trPr>
          <w:trHeight w:val="268"/>
          <w:jc w:val="center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第一临床医学院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唐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</w:t>
            </w: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璐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742CB" w:rsidRPr="00D10924" w:rsidTr="00A0164E">
        <w:trPr>
          <w:trHeight w:val="268"/>
          <w:jc w:val="center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北京中医临床医学院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</w:t>
            </w: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D10924" w:rsidTr="00A0164E">
        <w:trPr>
          <w:trHeight w:val="268"/>
          <w:jc w:val="center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第二临床医学院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李晓红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D10924" w:rsidTr="00A0164E">
        <w:trPr>
          <w:trHeight w:val="268"/>
          <w:jc w:val="center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第四临床医学院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1092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肖盼盼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CB" w:rsidRPr="00D10924" w:rsidRDefault="00B742CB" w:rsidP="00A0164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D10924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B742CB" w:rsidRPr="00D10924" w:rsidRDefault="00B742CB" w:rsidP="00B742CB">
      <w:pPr>
        <w:rPr>
          <w:rFonts w:ascii="仿宋_GB2312" w:eastAsia="仿宋_GB2312"/>
          <w:sz w:val="32"/>
          <w:szCs w:val="32"/>
        </w:rPr>
      </w:pPr>
    </w:p>
    <w:p w:rsidR="00B742CB" w:rsidRDefault="00B742CB" w:rsidP="00B742CB">
      <w:pPr>
        <w:rPr>
          <w:rFonts w:ascii="仿宋_GB2312" w:eastAsia="仿宋_GB2312"/>
          <w:sz w:val="32"/>
          <w:szCs w:val="32"/>
        </w:rPr>
      </w:pPr>
    </w:p>
    <w:p w:rsidR="00B742CB" w:rsidRDefault="00B742CB" w:rsidP="00B742CB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B7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B0" w:rsidRDefault="00FB64B0" w:rsidP="00B742CB">
      <w:r>
        <w:separator/>
      </w:r>
    </w:p>
  </w:endnote>
  <w:endnote w:type="continuationSeparator" w:id="0">
    <w:p w:rsidR="00FB64B0" w:rsidRDefault="00FB64B0" w:rsidP="00B7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B0" w:rsidRDefault="00FB64B0" w:rsidP="00B742CB">
      <w:r>
        <w:separator/>
      </w:r>
    </w:p>
  </w:footnote>
  <w:footnote w:type="continuationSeparator" w:id="0">
    <w:p w:rsidR="00FB64B0" w:rsidRDefault="00FB64B0" w:rsidP="00B7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83"/>
    <w:rsid w:val="00086A43"/>
    <w:rsid w:val="00576583"/>
    <w:rsid w:val="00945E96"/>
    <w:rsid w:val="00AC47DC"/>
    <w:rsid w:val="00B742CB"/>
    <w:rsid w:val="00DE5DB4"/>
    <w:rsid w:val="00EB1E6A"/>
    <w:rsid w:val="00F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90CD2"/>
  <w15:chartTrackingRefBased/>
  <w15:docId w15:val="{FFF1136E-E821-4C92-A10F-E5011FEF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2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4</cp:revision>
  <dcterms:created xsi:type="dcterms:W3CDTF">2019-03-13T03:35:00Z</dcterms:created>
  <dcterms:modified xsi:type="dcterms:W3CDTF">2019-03-13T07:47:00Z</dcterms:modified>
</cp:coreProperties>
</file>